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F237B" w14:textId="24876032" w:rsidR="00572E09" w:rsidRPr="00BD0F09" w:rsidRDefault="006336A6" w:rsidP="00B27572">
      <w:pPr>
        <w:jc w:val="both"/>
      </w:pPr>
      <w:r>
        <w:t xml:space="preserve">NOTICE is hereby given that </w:t>
      </w:r>
      <w:r w:rsidR="00604E77">
        <w:t>Utilities, Inc., of Louisiana</w:t>
      </w:r>
      <w:r>
        <w:t xml:space="preserve"> (“</w:t>
      </w:r>
      <w:r w:rsidR="00604E77">
        <w:t>UIL</w:t>
      </w:r>
      <w:r>
        <w:t>”) a</w:t>
      </w:r>
      <w:r w:rsidR="00604E77">
        <w:t xml:space="preserve"> water and wastewater utility providing service to customers </w:t>
      </w:r>
      <w:r>
        <w:t xml:space="preserve">in the </w:t>
      </w:r>
      <w:r w:rsidR="00604E77">
        <w:t>following parishes: Ascension, Assumption, Bienville, Calcasieu, East Baton Rouge, Evangeline, Jackson, Livingston, Madison, Morehouse, Richland, St. Landry, St. Tammany, Tangipahoa, Vermillion, Washington, West Baton Rouge, West Feliciana, and Winn</w:t>
      </w:r>
      <w:r>
        <w:t xml:space="preserve"> in the State of Louisiana, pursuant to the Formula Rate Plan </w:t>
      </w:r>
      <w:r w:rsidR="00FD79AA">
        <w:t xml:space="preserve">pending approval </w:t>
      </w:r>
      <w:r>
        <w:t>by the Louisiana Public Service Commission (“LPSC”)</w:t>
      </w:r>
      <w:r w:rsidR="00604E77">
        <w:t xml:space="preserve"> </w:t>
      </w:r>
      <w:r w:rsidR="00604E77" w:rsidRPr="00410CF4">
        <w:t>in LPSC Docket No. U-</w:t>
      </w:r>
      <w:r w:rsidR="00A4408E" w:rsidRPr="00410CF4">
        <w:t>36003</w:t>
      </w:r>
      <w:r w:rsidRPr="004A0BD4">
        <w:t>,</w:t>
      </w:r>
      <w:r>
        <w:t xml:space="preserve"> </w:t>
      </w:r>
      <w:r w:rsidRPr="00272354">
        <w:t xml:space="preserve">will increase its </w:t>
      </w:r>
      <w:r w:rsidR="00110BFF" w:rsidRPr="00272354">
        <w:t>water</w:t>
      </w:r>
      <w:r w:rsidRPr="00272354">
        <w:t xml:space="preserve"> </w:t>
      </w:r>
      <w:r w:rsidRPr="00BD0F09">
        <w:t xml:space="preserve">rates by </w:t>
      </w:r>
      <w:r w:rsidR="00EC5C36" w:rsidRPr="00BD0F09">
        <w:t>1.70</w:t>
      </w:r>
      <w:r w:rsidRPr="00BD0F09">
        <w:t xml:space="preserve">% </w:t>
      </w:r>
      <w:r w:rsidR="00110BFF" w:rsidRPr="00BD0F09">
        <w:t xml:space="preserve">and will increase its wastewater rates by </w:t>
      </w:r>
      <w:r w:rsidR="00B545F5" w:rsidRPr="00BD0F09">
        <w:t>6.</w:t>
      </w:r>
      <w:r w:rsidR="00272354" w:rsidRPr="00BD0F09">
        <w:t>88</w:t>
      </w:r>
      <w:r w:rsidR="00110BFF" w:rsidRPr="00BD0F09">
        <w:t xml:space="preserve">%.  </w:t>
      </w:r>
      <w:r w:rsidR="004A0BD4" w:rsidRPr="00BD0F09">
        <w:t xml:space="preserve">As proposed by this filing, the rate implications are as follows: </w:t>
      </w:r>
    </w:p>
    <w:p w14:paraId="30E426F4" w14:textId="46872FE0" w:rsidR="00572E09" w:rsidRPr="00BD0F09" w:rsidRDefault="00110BFF" w:rsidP="00B27572">
      <w:pPr>
        <w:jc w:val="both"/>
      </w:pPr>
      <w:r w:rsidRPr="00BD0F09">
        <w:t xml:space="preserve">As to </w:t>
      </w:r>
      <w:r w:rsidR="00114425" w:rsidRPr="00BD0F09">
        <w:t xml:space="preserve">residential </w:t>
      </w:r>
      <w:r w:rsidRPr="00BD0F09">
        <w:t xml:space="preserve">wastewater rates, </w:t>
      </w:r>
      <w:r w:rsidR="00572E09" w:rsidRPr="00BD0F09">
        <w:t xml:space="preserve">volumetric rates will increase from </w:t>
      </w:r>
      <w:r w:rsidR="00B27572" w:rsidRPr="00BD0F09">
        <w:t>the current</w:t>
      </w:r>
      <w:r w:rsidRPr="00BD0F09">
        <w:t xml:space="preserve"> residential</w:t>
      </w:r>
      <w:r w:rsidR="00114425" w:rsidRPr="00BD0F09">
        <w:t xml:space="preserve"> wastewater</w:t>
      </w:r>
      <w:r w:rsidRPr="00BD0F09">
        <w:t xml:space="preserve"> rate of $</w:t>
      </w:r>
      <w:r w:rsidR="00D105DE" w:rsidRPr="00BD0F09">
        <w:t>2.</w:t>
      </w:r>
      <w:r w:rsidR="00577DBA" w:rsidRPr="00BD0F09">
        <w:t>51</w:t>
      </w:r>
      <w:r w:rsidRPr="00BD0F09">
        <w:t xml:space="preserve"> per 1,000 gallons to $</w:t>
      </w:r>
      <w:r w:rsidR="00B720D9" w:rsidRPr="00BD0F09">
        <w:t>2.</w:t>
      </w:r>
      <w:r w:rsidR="00577DBA" w:rsidRPr="00BD0F09">
        <w:t>68</w:t>
      </w:r>
      <w:r w:rsidRPr="00BD0F09">
        <w:t xml:space="preserve"> and from a minimum of $3</w:t>
      </w:r>
      <w:r w:rsidR="00755100" w:rsidRPr="00BD0F09">
        <w:t>9</w:t>
      </w:r>
      <w:r w:rsidR="003A5F64" w:rsidRPr="00BD0F09">
        <w:t>.</w:t>
      </w:r>
      <w:r w:rsidR="00755100" w:rsidRPr="00BD0F09">
        <w:t>70</w:t>
      </w:r>
      <w:r w:rsidRPr="00BD0F09">
        <w:t xml:space="preserve"> with no usage to a minimum of $</w:t>
      </w:r>
      <w:r w:rsidR="00755100" w:rsidRPr="00BD0F09">
        <w:t>42</w:t>
      </w:r>
      <w:r w:rsidR="00994406" w:rsidRPr="00BD0F09">
        <w:t>.</w:t>
      </w:r>
      <w:r w:rsidR="00755100" w:rsidRPr="00BD0F09">
        <w:t>43</w:t>
      </w:r>
      <w:r w:rsidRPr="00BD0F09">
        <w:t xml:space="preserve">.  </w:t>
      </w:r>
      <w:r w:rsidR="00572E09" w:rsidRPr="00BD0F09">
        <w:t>Flat rates will increase from the current residential wastewater rate of $</w:t>
      </w:r>
      <w:r w:rsidR="00902855" w:rsidRPr="00BD0F09">
        <w:t>53</w:t>
      </w:r>
      <w:r w:rsidR="00994406" w:rsidRPr="00BD0F09">
        <w:t>.</w:t>
      </w:r>
      <w:r w:rsidR="00902855" w:rsidRPr="00BD0F09">
        <w:t>02</w:t>
      </w:r>
      <w:r w:rsidR="00572E09" w:rsidRPr="00BD0F09">
        <w:t xml:space="preserve"> to $</w:t>
      </w:r>
      <w:r w:rsidR="00852EC4" w:rsidRPr="00BD0F09">
        <w:t>5</w:t>
      </w:r>
      <w:r w:rsidR="00902855" w:rsidRPr="00BD0F09">
        <w:t>6</w:t>
      </w:r>
      <w:r w:rsidR="00994406" w:rsidRPr="00BD0F09">
        <w:t>.</w:t>
      </w:r>
      <w:r w:rsidR="00902855" w:rsidRPr="00BD0F09">
        <w:t>67</w:t>
      </w:r>
      <w:r w:rsidR="00572E09" w:rsidRPr="00BD0F09">
        <w:t>.</w:t>
      </w:r>
    </w:p>
    <w:p w14:paraId="7BA03F26" w14:textId="4A631748" w:rsidR="00572E09" w:rsidRPr="00BD0F09" w:rsidRDefault="00114425" w:rsidP="00B27572">
      <w:pPr>
        <w:jc w:val="both"/>
      </w:pPr>
      <w:r w:rsidRPr="00BD0F09">
        <w:t xml:space="preserve">As to commercial wastewater rates, </w:t>
      </w:r>
      <w:r w:rsidR="00572E09" w:rsidRPr="00BD0F09">
        <w:t>volumetric rates will</w:t>
      </w:r>
      <w:r w:rsidRPr="00BD0F09">
        <w:t xml:space="preserve"> increase </w:t>
      </w:r>
      <w:r w:rsidR="00572E09" w:rsidRPr="00BD0F09">
        <w:t>from</w:t>
      </w:r>
      <w:r w:rsidRPr="00BD0F09">
        <w:t xml:space="preserve"> the current commercial wastewater rate </w:t>
      </w:r>
      <w:r w:rsidR="00111337" w:rsidRPr="00BD0F09">
        <w:t>of $</w:t>
      </w:r>
      <w:r w:rsidR="00E72173" w:rsidRPr="00BD0F09">
        <w:t>7.</w:t>
      </w:r>
      <w:r w:rsidR="006C080D" w:rsidRPr="00BD0F09">
        <w:t>60</w:t>
      </w:r>
      <w:r w:rsidR="00111337" w:rsidRPr="00BD0F09">
        <w:t xml:space="preserve"> per 1,000 gallons to $</w:t>
      </w:r>
      <w:r w:rsidR="006C080D" w:rsidRPr="00BD0F09">
        <w:t>8</w:t>
      </w:r>
      <w:r w:rsidR="00E72173" w:rsidRPr="00BD0F09">
        <w:t>.</w:t>
      </w:r>
      <w:r w:rsidR="006C080D" w:rsidRPr="00BD0F09">
        <w:t>13</w:t>
      </w:r>
      <w:r w:rsidR="00111337" w:rsidRPr="00BD0F09">
        <w:t xml:space="preserve"> and the minimum rate with no usage will increase </w:t>
      </w:r>
      <w:r w:rsidR="00572E09" w:rsidRPr="00BD0F09">
        <w:t>by</w:t>
      </w:r>
      <w:r w:rsidRPr="00BD0F09">
        <w:t xml:space="preserve"> </w:t>
      </w:r>
      <w:r w:rsidR="0037450D" w:rsidRPr="00BD0F09">
        <w:t>6.</w:t>
      </w:r>
      <w:r w:rsidR="00875AA4" w:rsidRPr="00BD0F09">
        <w:t>8</w:t>
      </w:r>
      <w:r w:rsidR="00391CE6" w:rsidRPr="00BD0F09">
        <w:t>8</w:t>
      </w:r>
      <w:r w:rsidRPr="00BD0F09">
        <w:t xml:space="preserve">% on all specific meter delineation. </w:t>
      </w:r>
      <w:r w:rsidR="00572E09" w:rsidRPr="00BD0F09">
        <w:t xml:space="preserve">Commercial wastewater flat rates will increase from the current commercial wastewater rates by </w:t>
      </w:r>
      <w:r w:rsidR="0037450D" w:rsidRPr="00BD0F09">
        <w:t>6.</w:t>
      </w:r>
      <w:r w:rsidR="00875AA4" w:rsidRPr="00BD0F09">
        <w:t>8</w:t>
      </w:r>
      <w:r w:rsidR="00391CE6" w:rsidRPr="00BD0F09">
        <w:t>8</w:t>
      </w:r>
      <w:r w:rsidR="00572E09" w:rsidRPr="00BD0F09">
        <w:t>%</w:t>
      </w:r>
    </w:p>
    <w:p w14:paraId="18D47140" w14:textId="5338B5BD" w:rsidR="00253196" w:rsidRPr="00BD0F09" w:rsidRDefault="00114425" w:rsidP="00572E09">
      <w:pPr>
        <w:jc w:val="both"/>
      </w:pPr>
      <w:r w:rsidRPr="00BD0F09">
        <w:t xml:space="preserve">As to residential water rates, </w:t>
      </w:r>
      <w:r w:rsidR="00572E09" w:rsidRPr="00BD0F09">
        <w:t xml:space="preserve">volumetric rates </w:t>
      </w:r>
      <w:r w:rsidR="009E1206" w:rsidRPr="00BD0F09">
        <w:t xml:space="preserve">for usage </w:t>
      </w:r>
      <w:r w:rsidR="00111337" w:rsidRPr="00BD0F09">
        <w:t>beyond</w:t>
      </w:r>
      <w:r w:rsidR="009E1206" w:rsidRPr="00BD0F09">
        <w:t xml:space="preserve"> the first 2,000 gallons </w:t>
      </w:r>
      <w:r w:rsidR="00572E09" w:rsidRPr="00BD0F09">
        <w:t>will increase from the current residential water rate of $</w:t>
      </w:r>
      <w:r w:rsidR="00741643" w:rsidRPr="00BD0F09">
        <w:t>5</w:t>
      </w:r>
      <w:r w:rsidR="00BC3F53" w:rsidRPr="00BD0F09">
        <w:t>.</w:t>
      </w:r>
      <w:r w:rsidR="00741643" w:rsidRPr="00BD0F09">
        <w:t>06</w:t>
      </w:r>
      <w:r w:rsidR="00572E09" w:rsidRPr="00BD0F09">
        <w:t xml:space="preserve"> per 1,000 gallons to $</w:t>
      </w:r>
      <w:r w:rsidR="00121613" w:rsidRPr="00BD0F09">
        <w:t>5.</w:t>
      </w:r>
      <w:r w:rsidR="003E6E1F" w:rsidRPr="00BD0F09">
        <w:t>15</w:t>
      </w:r>
      <w:r w:rsidR="00572E09" w:rsidRPr="00BD0F09">
        <w:t xml:space="preserve"> and from a minimum of $</w:t>
      </w:r>
      <w:r w:rsidR="00121613" w:rsidRPr="00BD0F09">
        <w:t>2</w:t>
      </w:r>
      <w:r w:rsidR="003E6E1F" w:rsidRPr="00BD0F09">
        <w:t>4</w:t>
      </w:r>
      <w:r w:rsidR="00121613" w:rsidRPr="00BD0F09">
        <w:t>.</w:t>
      </w:r>
      <w:r w:rsidR="003E6E1F" w:rsidRPr="00BD0F09">
        <w:t>76</w:t>
      </w:r>
      <w:r w:rsidR="00572E09" w:rsidRPr="00BD0F09">
        <w:t xml:space="preserve"> </w:t>
      </w:r>
      <w:r w:rsidR="00253196" w:rsidRPr="00BD0F09">
        <w:t>for</w:t>
      </w:r>
      <w:r w:rsidR="00FD79AA" w:rsidRPr="00BD0F09">
        <w:t xml:space="preserve"> </w:t>
      </w:r>
      <w:r w:rsidR="00253196" w:rsidRPr="00BD0F09">
        <w:t>the first 2,000 gallons to</w:t>
      </w:r>
      <w:r w:rsidR="00572E09" w:rsidRPr="00BD0F09">
        <w:t xml:space="preserve"> $</w:t>
      </w:r>
      <w:r w:rsidR="002B4E44" w:rsidRPr="00BD0F09">
        <w:t>2</w:t>
      </w:r>
      <w:r w:rsidR="003D0ECD" w:rsidRPr="00BD0F09">
        <w:t>5</w:t>
      </w:r>
      <w:r w:rsidR="00A33603" w:rsidRPr="00BD0F09">
        <w:t>.</w:t>
      </w:r>
      <w:r w:rsidR="003D0ECD" w:rsidRPr="00BD0F09">
        <w:t>18</w:t>
      </w:r>
      <w:r w:rsidR="00572E09" w:rsidRPr="00BD0F09">
        <w:t>.</w:t>
      </w:r>
    </w:p>
    <w:p w14:paraId="687F94D5" w14:textId="261C29B8" w:rsidR="00253196" w:rsidRPr="00BD0F09" w:rsidRDefault="00253196" w:rsidP="00B27572">
      <w:pPr>
        <w:jc w:val="both"/>
      </w:pPr>
      <w:r w:rsidRPr="00BD0F09">
        <w:t xml:space="preserve">As to residential </w:t>
      </w:r>
      <w:r w:rsidR="000056E8" w:rsidRPr="00BD0F09">
        <w:t xml:space="preserve">water </w:t>
      </w:r>
      <w:r w:rsidRPr="00BD0F09">
        <w:t xml:space="preserve">irrigation rates, </w:t>
      </w:r>
      <w:r w:rsidR="009E1206" w:rsidRPr="00BD0F09">
        <w:t xml:space="preserve">volumetric rates for usage </w:t>
      </w:r>
      <w:r w:rsidR="00111337" w:rsidRPr="00BD0F09">
        <w:t>beyond</w:t>
      </w:r>
      <w:r w:rsidR="009E1206" w:rsidRPr="00BD0F09">
        <w:t xml:space="preserve"> the first 4,000 gallons will increase from the current residential </w:t>
      </w:r>
      <w:r w:rsidR="000056E8" w:rsidRPr="00BD0F09">
        <w:t xml:space="preserve">water </w:t>
      </w:r>
      <w:r w:rsidR="009E1206" w:rsidRPr="00BD0F09">
        <w:t>irrigation rate of $</w:t>
      </w:r>
      <w:r w:rsidR="004B438F" w:rsidRPr="00BD0F09">
        <w:t>5</w:t>
      </w:r>
      <w:r w:rsidR="00AA382B" w:rsidRPr="00BD0F09">
        <w:t>.</w:t>
      </w:r>
      <w:r w:rsidR="00B86A50" w:rsidRPr="00BD0F09">
        <w:t>06</w:t>
      </w:r>
      <w:r w:rsidR="009E1206" w:rsidRPr="00BD0F09">
        <w:t xml:space="preserve"> per 1,000 gallons to $</w:t>
      </w:r>
      <w:r w:rsidR="00AA382B" w:rsidRPr="00BD0F09">
        <w:t>5.</w:t>
      </w:r>
      <w:r w:rsidR="00B86A50" w:rsidRPr="00BD0F09">
        <w:t>15</w:t>
      </w:r>
      <w:r w:rsidR="009E1206" w:rsidRPr="00BD0F09">
        <w:t xml:space="preserve"> and from a minimum of $</w:t>
      </w:r>
      <w:r w:rsidR="005E36C4" w:rsidRPr="00BD0F09">
        <w:t>2</w:t>
      </w:r>
      <w:r w:rsidR="000E436A" w:rsidRPr="00BD0F09">
        <w:t>4</w:t>
      </w:r>
      <w:r w:rsidR="005E36C4" w:rsidRPr="00BD0F09">
        <w:t>.</w:t>
      </w:r>
      <w:r w:rsidR="000E436A" w:rsidRPr="00BD0F09">
        <w:t>7</w:t>
      </w:r>
      <w:r w:rsidR="008A6AC7" w:rsidRPr="00BD0F09">
        <w:t>6</w:t>
      </w:r>
      <w:r w:rsidR="009E1206" w:rsidRPr="00BD0F09">
        <w:t xml:space="preserve"> for the first 4,000 gallons to $</w:t>
      </w:r>
      <w:r w:rsidR="00180827" w:rsidRPr="00BD0F09">
        <w:t>2</w:t>
      </w:r>
      <w:r w:rsidR="000E436A" w:rsidRPr="00BD0F09">
        <w:t>5</w:t>
      </w:r>
      <w:r w:rsidR="005E36C4" w:rsidRPr="00BD0F09">
        <w:t>.</w:t>
      </w:r>
      <w:r w:rsidR="000E436A" w:rsidRPr="00BD0F09">
        <w:t>18</w:t>
      </w:r>
      <w:r w:rsidR="009E1206" w:rsidRPr="00BD0F09">
        <w:t xml:space="preserve">.  </w:t>
      </w:r>
    </w:p>
    <w:p w14:paraId="2B6D20CD" w14:textId="377132A4" w:rsidR="00022E01" w:rsidRPr="00BD0F09" w:rsidRDefault="00253196" w:rsidP="00253196">
      <w:pPr>
        <w:jc w:val="both"/>
      </w:pPr>
      <w:r w:rsidRPr="00BD0F09">
        <w:t xml:space="preserve">As to </w:t>
      </w:r>
      <w:r w:rsidR="009E1206" w:rsidRPr="00BD0F09">
        <w:t>c</w:t>
      </w:r>
      <w:r w:rsidRPr="00BD0F09">
        <w:t xml:space="preserve">ommercial water rates, volumetric rates </w:t>
      </w:r>
      <w:r w:rsidR="009E1206" w:rsidRPr="00BD0F09">
        <w:t xml:space="preserve">for usage </w:t>
      </w:r>
      <w:r w:rsidR="00111337" w:rsidRPr="00BD0F09">
        <w:t>beyond</w:t>
      </w:r>
      <w:r w:rsidR="009E1206" w:rsidRPr="00BD0F09">
        <w:t xml:space="preserve"> the first 4,000 gallons </w:t>
      </w:r>
      <w:r w:rsidRPr="00BD0F09">
        <w:t xml:space="preserve">will increase from the current </w:t>
      </w:r>
      <w:r w:rsidR="009E1206" w:rsidRPr="00BD0F09">
        <w:t>c</w:t>
      </w:r>
      <w:r w:rsidRPr="00BD0F09">
        <w:t>ommercial water rate of $</w:t>
      </w:r>
      <w:r w:rsidR="00043F86" w:rsidRPr="00BD0F09">
        <w:t>5</w:t>
      </w:r>
      <w:r w:rsidR="004F3526" w:rsidRPr="00BD0F09">
        <w:t>.</w:t>
      </w:r>
      <w:r w:rsidR="00720F46" w:rsidRPr="00BD0F09">
        <w:t>38</w:t>
      </w:r>
      <w:r w:rsidRPr="00BD0F09">
        <w:t xml:space="preserve"> </w:t>
      </w:r>
      <w:r w:rsidR="009E1206" w:rsidRPr="00BD0F09">
        <w:t>per 1,000 gallons to $</w:t>
      </w:r>
      <w:r w:rsidR="004F3526" w:rsidRPr="00BD0F09">
        <w:t>5.</w:t>
      </w:r>
      <w:r w:rsidR="002E7C77" w:rsidRPr="00BD0F09">
        <w:t>4</w:t>
      </w:r>
      <w:r w:rsidR="00720F46" w:rsidRPr="00BD0F09">
        <w:t>7</w:t>
      </w:r>
      <w:r w:rsidR="009E1206" w:rsidRPr="00BD0F09">
        <w:t xml:space="preserve"> </w:t>
      </w:r>
      <w:r w:rsidRPr="00BD0F09">
        <w:t>and from a minimum of $</w:t>
      </w:r>
      <w:r w:rsidR="00BE1AAA" w:rsidRPr="00BD0F09">
        <w:t>102</w:t>
      </w:r>
      <w:r w:rsidR="005E36C4" w:rsidRPr="00BD0F09">
        <w:t>.</w:t>
      </w:r>
      <w:r w:rsidR="00BE1AAA" w:rsidRPr="00BD0F09">
        <w:t>12</w:t>
      </w:r>
      <w:r w:rsidRPr="00BD0F09">
        <w:t xml:space="preserve"> for the first 4,000 gallons to $</w:t>
      </w:r>
      <w:r w:rsidR="005E36C4" w:rsidRPr="00BD0F09">
        <w:t>10</w:t>
      </w:r>
      <w:r w:rsidR="00BE1AAA" w:rsidRPr="00BD0F09">
        <w:t>3</w:t>
      </w:r>
      <w:r w:rsidR="005E36C4" w:rsidRPr="00BD0F09">
        <w:t>.</w:t>
      </w:r>
      <w:r w:rsidR="00BE1AAA" w:rsidRPr="00BD0F09">
        <w:t>85</w:t>
      </w:r>
      <w:r w:rsidRPr="00BD0F09">
        <w:t xml:space="preserve">.  </w:t>
      </w:r>
    </w:p>
    <w:p w14:paraId="42281DBB" w14:textId="398B75F5" w:rsidR="00253196" w:rsidRPr="00BD0F09" w:rsidRDefault="00253196" w:rsidP="00B27572">
      <w:pPr>
        <w:jc w:val="both"/>
      </w:pPr>
      <w:r w:rsidRPr="00BD0F09">
        <w:t xml:space="preserve">As to </w:t>
      </w:r>
      <w:r w:rsidR="009E1206" w:rsidRPr="00BD0F09">
        <w:t>c</w:t>
      </w:r>
      <w:r w:rsidRPr="00BD0F09">
        <w:t xml:space="preserve">ommercial </w:t>
      </w:r>
      <w:r w:rsidR="000056E8" w:rsidRPr="00BD0F09">
        <w:t xml:space="preserve">water </w:t>
      </w:r>
      <w:r w:rsidRPr="00BD0F09">
        <w:t xml:space="preserve">irrigation rates, </w:t>
      </w:r>
      <w:r w:rsidR="009E1206" w:rsidRPr="00BD0F09">
        <w:t xml:space="preserve">volumetric rates for usage </w:t>
      </w:r>
      <w:r w:rsidR="00111337" w:rsidRPr="00BD0F09">
        <w:t>beyond</w:t>
      </w:r>
      <w:r w:rsidR="009E1206" w:rsidRPr="00BD0F09">
        <w:t xml:space="preserve"> the first 4,000 gallons will increase from the current commercial </w:t>
      </w:r>
      <w:r w:rsidR="000056E8" w:rsidRPr="00BD0F09">
        <w:t xml:space="preserve">water </w:t>
      </w:r>
      <w:r w:rsidR="009E1206" w:rsidRPr="00BD0F09">
        <w:t>irrigation rate of $</w:t>
      </w:r>
      <w:r w:rsidR="00BE1AAA" w:rsidRPr="00BD0F09">
        <w:t>5</w:t>
      </w:r>
      <w:r w:rsidR="00064DC6" w:rsidRPr="00BD0F09">
        <w:t>.</w:t>
      </w:r>
      <w:r w:rsidR="00BE1AAA" w:rsidRPr="00BD0F09">
        <w:t>38</w:t>
      </w:r>
      <w:r w:rsidR="009E1206" w:rsidRPr="00BD0F09">
        <w:t xml:space="preserve"> per 1,000 gallons to $</w:t>
      </w:r>
      <w:r w:rsidR="00064DC6" w:rsidRPr="00BD0F09">
        <w:t>5.</w:t>
      </w:r>
      <w:r w:rsidR="002E7C77" w:rsidRPr="00BD0F09">
        <w:t>4</w:t>
      </w:r>
      <w:r w:rsidR="00D945DB" w:rsidRPr="00BD0F09">
        <w:t>7</w:t>
      </w:r>
      <w:r w:rsidR="009E1206" w:rsidRPr="00BD0F09">
        <w:t xml:space="preserve"> and from a minimum of $</w:t>
      </w:r>
      <w:r w:rsidR="00F255B5" w:rsidRPr="00BD0F09">
        <w:t>102</w:t>
      </w:r>
      <w:r w:rsidR="00F449F3" w:rsidRPr="00BD0F09">
        <w:t>.</w:t>
      </w:r>
      <w:r w:rsidR="00F255B5" w:rsidRPr="00BD0F09">
        <w:t>12</w:t>
      </w:r>
      <w:r w:rsidR="009E1206" w:rsidRPr="00BD0F09">
        <w:t xml:space="preserve"> for the first 4,000 gallons to $</w:t>
      </w:r>
      <w:r w:rsidR="00F449F3" w:rsidRPr="00BD0F09">
        <w:t>10</w:t>
      </w:r>
      <w:r w:rsidR="00F255B5" w:rsidRPr="00BD0F09">
        <w:t>3</w:t>
      </w:r>
      <w:r w:rsidR="00F449F3" w:rsidRPr="00BD0F09">
        <w:t>.</w:t>
      </w:r>
      <w:r w:rsidR="00F255B5" w:rsidRPr="00BD0F09">
        <w:t>85</w:t>
      </w:r>
      <w:r w:rsidR="009E1206" w:rsidRPr="00BD0F09">
        <w:t xml:space="preserve">.  </w:t>
      </w:r>
    </w:p>
    <w:p w14:paraId="18096195" w14:textId="3D45E35E" w:rsidR="006336A6" w:rsidRDefault="00AF5F21" w:rsidP="00111337">
      <w:pPr>
        <w:jc w:val="both"/>
      </w:pPr>
      <w:r w:rsidRPr="00BD0F09">
        <w:t>UIL’s</w:t>
      </w:r>
      <w:r w:rsidR="006336A6" w:rsidRPr="00BD0F09">
        <w:t xml:space="preserve"> filing may be viewed in the offices of the LPSC located at 602 North Fifth Street, </w:t>
      </w:r>
      <w:r w:rsidR="006336A6">
        <w:t>1</w:t>
      </w:r>
      <w:r w:rsidR="00FB0DFF">
        <w:t>2</w:t>
      </w:r>
      <w:r w:rsidR="006336A6" w:rsidRPr="006336A6">
        <w:rPr>
          <w:vertAlign w:val="superscript"/>
        </w:rPr>
        <w:t>th</w:t>
      </w:r>
      <w:r w:rsidR="006336A6">
        <w:t xml:space="preserve"> Floor, Baton Rouge, L</w:t>
      </w:r>
      <w:r w:rsidR="00440ED8">
        <w:t>A</w:t>
      </w:r>
      <w:r w:rsidR="006336A6">
        <w:t>,</w:t>
      </w:r>
      <w:r w:rsidR="00440ED8">
        <w:t xml:space="preserve"> </w:t>
      </w:r>
      <w:r w:rsidR="00D810C3">
        <w:t>70802</w:t>
      </w:r>
      <w:r w:rsidR="00C40C0B">
        <w:t>,</w:t>
      </w:r>
      <w:r w:rsidR="006336A6">
        <w:t xml:space="preserve"> phone </w:t>
      </w:r>
      <w:r w:rsidR="007B2DFA">
        <w:t>1-800-256-2397</w:t>
      </w:r>
      <w:r w:rsidR="006336A6">
        <w:t>, and on the LPSC website (</w:t>
      </w:r>
      <w:hyperlink r:id="rId7" w:history="1">
        <w:r w:rsidR="00542F3D" w:rsidRPr="000F43AA">
          <w:rPr>
            <w:rStyle w:val="Hyperlink"/>
          </w:rPr>
          <w:t>www.lpsc.louisiana.gov</w:t>
        </w:r>
      </w:hyperlink>
      <w:r w:rsidR="00542F3D">
        <w:t xml:space="preserve">). </w:t>
      </w:r>
    </w:p>
    <w:sectPr w:rsidR="00633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A6"/>
    <w:rsid w:val="00004D2E"/>
    <w:rsid w:val="000056E8"/>
    <w:rsid w:val="00022E01"/>
    <w:rsid w:val="00026936"/>
    <w:rsid w:val="00043F86"/>
    <w:rsid w:val="00054058"/>
    <w:rsid w:val="00064DC6"/>
    <w:rsid w:val="000B0547"/>
    <w:rsid w:val="000E436A"/>
    <w:rsid w:val="00110BFF"/>
    <w:rsid w:val="00111337"/>
    <w:rsid w:val="00114425"/>
    <w:rsid w:val="00121613"/>
    <w:rsid w:val="00132071"/>
    <w:rsid w:val="0015738B"/>
    <w:rsid w:val="00180827"/>
    <w:rsid w:val="001D16A0"/>
    <w:rsid w:val="00253196"/>
    <w:rsid w:val="00272354"/>
    <w:rsid w:val="002962B5"/>
    <w:rsid w:val="002A40C8"/>
    <w:rsid w:val="002B1AFE"/>
    <w:rsid w:val="002B4E44"/>
    <w:rsid w:val="002E7C77"/>
    <w:rsid w:val="0037450D"/>
    <w:rsid w:val="00391CE6"/>
    <w:rsid w:val="00395538"/>
    <w:rsid w:val="00395CC2"/>
    <w:rsid w:val="003A22EB"/>
    <w:rsid w:val="003A5F64"/>
    <w:rsid w:val="003D0ECD"/>
    <w:rsid w:val="003E6E1F"/>
    <w:rsid w:val="00407F37"/>
    <w:rsid w:val="00410CF4"/>
    <w:rsid w:val="00411550"/>
    <w:rsid w:val="00423DC1"/>
    <w:rsid w:val="00433BED"/>
    <w:rsid w:val="00440ED8"/>
    <w:rsid w:val="00455304"/>
    <w:rsid w:val="0047572F"/>
    <w:rsid w:val="004917F0"/>
    <w:rsid w:val="004A0BD4"/>
    <w:rsid w:val="004B438F"/>
    <w:rsid w:val="004B4407"/>
    <w:rsid w:val="004D51B3"/>
    <w:rsid w:val="004F3526"/>
    <w:rsid w:val="0050402B"/>
    <w:rsid w:val="00521447"/>
    <w:rsid w:val="00542F3D"/>
    <w:rsid w:val="00572E09"/>
    <w:rsid w:val="00577DBA"/>
    <w:rsid w:val="005839AD"/>
    <w:rsid w:val="00594E26"/>
    <w:rsid w:val="005C3980"/>
    <w:rsid w:val="005E36C4"/>
    <w:rsid w:val="00604E77"/>
    <w:rsid w:val="006336A6"/>
    <w:rsid w:val="006A5CE9"/>
    <w:rsid w:val="006C080D"/>
    <w:rsid w:val="006F24C1"/>
    <w:rsid w:val="00701DEE"/>
    <w:rsid w:val="00720A61"/>
    <w:rsid w:val="00720F46"/>
    <w:rsid w:val="00741643"/>
    <w:rsid w:val="00755100"/>
    <w:rsid w:val="007843FC"/>
    <w:rsid w:val="007B2DFA"/>
    <w:rsid w:val="00852EC4"/>
    <w:rsid w:val="00875AA4"/>
    <w:rsid w:val="00886C36"/>
    <w:rsid w:val="008A3A84"/>
    <w:rsid w:val="008A6AC7"/>
    <w:rsid w:val="008B15AC"/>
    <w:rsid w:val="00902855"/>
    <w:rsid w:val="00957428"/>
    <w:rsid w:val="00972286"/>
    <w:rsid w:val="009749D8"/>
    <w:rsid w:val="00994406"/>
    <w:rsid w:val="009D3065"/>
    <w:rsid w:val="009E1206"/>
    <w:rsid w:val="00A33603"/>
    <w:rsid w:val="00A4408E"/>
    <w:rsid w:val="00AA382B"/>
    <w:rsid w:val="00AF5F21"/>
    <w:rsid w:val="00B1441C"/>
    <w:rsid w:val="00B27572"/>
    <w:rsid w:val="00B35961"/>
    <w:rsid w:val="00B545F5"/>
    <w:rsid w:val="00B565C1"/>
    <w:rsid w:val="00B720D9"/>
    <w:rsid w:val="00B84630"/>
    <w:rsid w:val="00B86A50"/>
    <w:rsid w:val="00B90763"/>
    <w:rsid w:val="00BC3F53"/>
    <w:rsid w:val="00BD0F09"/>
    <w:rsid w:val="00BE1AAA"/>
    <w:rsid w:val="00C2594F"/>
    <w:rsid w:val="00C40C0B"/>
    <w:rsid w:val="00C44171"/>
    <w:rsid w:val="00C636E3"/>
    <w:rsid w:val="00C716B4"/>
    <w:rsid w:val="00C84019"/>
    <w:rsid w:val="00CA7725"/>
    <w:rsid w:val="00D105DE"/>
    <w:rsid w:val="00D62DFE"/>
    <w:rsid w:val="00D810C3"/>
    <w:rsid w:val="00D941F5"/>
    <w:rsid w:val="00D945DB"/>
    <w:rsid w:val="00D97253"/>
    <w:rsid w:val="00DB73FD"/>
    <w:rsid w:val="00E000C8"/>
    <w:rsid w:val="00E06A95"/>
    <w:rsid w:val="00E72173"/>
    <w:rsid w:val="00E825D2"/>
    <w:rsid w:val="00E848B1"/>
    <w:rsid w:val="00E97916"/>
    <w:rsid w:val="00EC5C36"/>
    <w:rsid w:val="00ED4826"/>
    <w:rsid w:val="00EE0A55"/>
    <w:rsid w:val="00F255B5"/>
    <w:rsid w:val="00F3247B"/>
    <w:rsid w:val="00F42D29"/>
    <w:rsid w:val="00F449F3"/>
    <w:rsid w:val="00F457E4"/>
    <w:rsid w:val="00FB0DFF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E401"/>
  <w15:chartTrackingRefBased/>
  <w15:docId w15:val="{4C35397E-F3BD-449A-9D70-2E91E5DF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6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0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lpsc.louisian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2886887-059e-48dd-87dc-c783a664a196" xsi:nil="true"/>
    <lcf76f155ced4ddcb4097134ff3c332f xmlns="df8ae66f-53df-467a-af4c-c770ce507c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CF23BE1583744A399D2AEB5471D86" ma:contentTypeVersion="20" ma:contentTypeDescription="Create a new document." ma:contentTypeScope="" ma:versionID="5ee5eae6ef5699ab4078fbebe4dd8245">
  <xsd:schema xmlns:xsd="http://www.w3.org/2001/XMLSchema" xmlns:xs="http://www.w3.org/2001/XMLSchema" xmlns:p="http://schemas.microsoft.com/office/2006/metadata/properties" xmlns:ns1="http://schemas.microsoft.com/sharepoint/v3" xmlns:ns2="df8ae66f-53df-467a-af4c-c770ce507cf7" xmlns:ns3="95e4d656-0ac5-42b1-a052-84b7cbe36ba9" xmlns:ns4="a2886887-059e-48dd-87dc-c783a664a196" targetNamespace="http://schemas.microsoft.com/office/2006/metadata/properties" ma:root="true" ma:fieldsID="92c7e1ed576a314358affcb4ee127414" ns1:_="" ns2:_="" ns3:_="" ns4:_="">
    <xsd:import namespace="http://schemas.microsoft.com/sharepoint/v3"/>
    <xsd:import namespace="df8ae66f-53df-467a-af4c-c770ce507cf7"/>
    <xsd:import namespace="95e4d656-0ac5-42b1-a052-84b7cbe36ba9"/>
    <xsd:import namespace="a2886887-059e-48dd-87dc-c783a664a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e66f-53df-467a-af4c-c770ce507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97d326-6b4f-4e9a-8799-b3e387ea2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4d656-0ac5-42b1-a052-84b7cbe36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86887-059e-48dd-87dc-c783a664a19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71f89-8c29-4c7a-8382-bc526b0df5f1}" ma:internalName="TaxCatchAll" ma:showField="CatchAllData" ma:web="95e4d656-0ac5-42b1-a052-84b7cbe36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13525-44AC-4925-A4A2-98CF3FEF79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886887-059e-48dd-87dc-c783a664a196"/>
    <ds:schemaRef ds:uri="df8ae66f-53df-467a-af4c-c770ce507cf7"/>
  </ds:schemaRefs>
</ds:datastoreItem>
</file>

<file path=customXml/itemProps2.xml><?xml version="1.0" encoding="utf-8"?>
<ds:datastoreItem xmlns:ds="http://schemas.openxmlformats.org/officeDocument/2006/customXml" ds:itemID="{224CBCC3-979E-4176-84FC-9D1646C3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968AB-C4D3-4633-86F0-7D602E9F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ae66f-53df-467a-af4c-c770ce507cf7"/>
    <ds:schemaRef ds:uri="95e4d656-0ac5-42b1-a052-84b7cbe36ba9"/>
    <ds:schemaRef ds:uri="a2886887-059e-48dd-87dc-c783a664a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2263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Paralegal</dc:creator>
  <cp:keywords/>
  <dc:description/>
  <cp:lastModifiedBy>John Grinton</cp:lastModifiedBy>
  <cp:revision>7</cp:revision>
  <dcterms:created xsi:type="dcterms:W3CDTF">2024-05-17T19:03:00Z</dcterms:created>
  <dcterms:modified xsi:type="dcterms:W3CDTF">2024-05-21T20:54:00Z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0x010100A25CF23BE1583744A399D2AEB5471D86</vt:lpwstr>
  </property>
  <property fmtid="{D5CDD505-2E9C-101B-9397-08002B2CF9AE}" pid="3" name="MSIP_Label_c6f1978b-6c9a-4677-b2e3-65b9a18b2c3a_Enabled">
    <vt:lpwstr>true</vt:lpwstr>
  </property>
  <property fmtid="{D5CDD505-2E9C-101B-9397-08002B2CF9AE}" pid="4" name="MSIP_Label_c6f1978b-6c9a-4677-b2e3-65b9a18b2c3a_SetDate">
    <vt:lpwstr>2023-05-23T16:07:36Z</vt:lpwstr>
  </property>
  <property fmtid="{D5CDD505-2E9C-101B-9397-08002B2CF9AE}" pid="5" name="MSIP_Label_c6f1978b-6c9a-4677-b2e3-65b9a18b2c3a_Method">
    <vt:lpwstr>Standard</vt:lpwstr>
  </property>
  <property fmtid="{D5CDD505-2E9C-101B-9397-08002B2CF9AE}" pid="6" name="MSIP_Label_c6f1978b-6c9a-4677-b2e3-65b9a18b2c3a_Name">
    <vt:lpwstr>defa4170-0d19-0005-0004-bc88714345d2</vt:lpwstr>
  </property>
  <property fmtid="{D5CDD505-2E9C-101B-9397-08002B2CF9AE}" pid="7" name="MSIP_Label_c6f1978b-6c9a-4677-b2e3-65b9a18b2c3a_SiteId">
    <vt:lpwstr>4481f9f4-d581-49bd-a706-22854e5e971f</vt:lpwstr>
  </property>
  <property fmtid="{D5CDD505-2E9C-101B-9397-08002B2CF9AE}" pid="8" name="MSIP_Label_c6f1978b-6c9a-4677-b2e3-65b9a18b2c3a_ActionId">
    <vt:lpwstr>1e579499-ea09-4c47-8f6d-15e77c1cca32</vt:lpwstr>
  </property>
  <property fmtid="{D5CDD505-2E9C-101B-9397-08002B2CF9AE}" pid="9" name="MSIP_Label_c6f1978b-6c9a-4677-b2e3-65b9a18b2c3a_ContentBits">
    <vt:lpwstr>0</vt:lpwstr>
  </property>
  <property fmtid="{D5CDD505-2E9C-101B-9397-08002B2CF9AE}" pid="10" name="MediaServiceImageTags">
    <vt:lpwstr/>
  </property>
</Properties>
</file>